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439"/>
      </w:tblGrid>
      <w:tr w:rsidR="00DF669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DF669C" w:rsidRDefault="00DF669C">
            <w:pPr>
              <w:ind w:left="-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left:0;text-align:left;margin-left:-7pt;margin-top:1pt;width:41.7pt;height:40.5pt;z-index:9" o:allowincell="f" fillcolor="window">
                  <v:imagedata r:id="rId5" o:title=""/>
                </v:shape>
                <o:OLEObject Type="Embed" ProgID="Word.Picture.8" ShapeID="_x0000_s1057" DrawAspect="Content" ObjectID="_1619422509" r:id="rId6"/>
              </w:object>
            </w:r>
            <w:r>
              <w:rPr>
                <w:rFonts w:ascii="Arial" w:hAnsi="Arial"/>
                <w:noProof/>
                <w:sz w:val="16"/>
              </w:rPr>
              <w:pict>
                <v:rect id="_x0000_s1052" style="position:absolute;left:0;text-align:left;margin-left:-8.2pt;margin-top:.15pt;width:521.5pt;height:774.5pt;z-index:4" o:allowincell="f" filled="f" strokeweight="2.25pt"/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4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669C" w:rsidRDefault="00DF669C">
            <w:pPr>
              <w:pStyle w:val="Ttulo1"/>
            </w:pPr>
            <w:r>
              <w:t>TERMO DE CONFISSÃO DE DÍVIDA COM FIANÇA</w:t>
            </w:r>
          </w:p>
          <w:p w:rsidR="00DF669C" w:rsidRDefault="00DF669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PESSOA JURÍDICA</w:t>
            </w:r>
          </w:p>
        </w:tc>
      </w:tr>
    </w:tbl>
    <w:p w:rsidR="00DF669C" w:rsidRDefault="00DF669C">
      <w:pPr>
        <w:rPr>
          <w:rFonts w:ascii="Arial" w:hAnsi="Arial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709"/>
        <w:gridCol w:w="727"/>
        <w:gridCol w:w="690"/>
        <w:gridCol w:w="2693"/>
      </w:tblGrid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76" w:type="dxa"/>
            <w:gridSpan w:val="6"/>
            <w:tcBorders>
              <w:bottom w:val="single" w:sz="4" w:space="0" w:color="auto"/>
            </w:tcBorders>
            <w:vAlign w:val="center"/>
          </w:tcPr>
          <w:p w:rsidR="00DF669C" w:rsidRDefault="00DF669C">
            <w:pPr>
              <w:pStyle w:val="Ttulo6"/>
            </w:pPr>
            <w:r>
              <w:rPr>
                <w:b w:val="0"/>
                <w:noProof/>
              </w:rPr>
              <w:pict>
                <v:roundrect id="_x0000_s1053" style="position:absolute;margin-left:-4.4pt;margin-top:.15pt;width:514.45pt;height:89.5pt;z-index:5" arcsize="3808f" o:allowincell="f" filled="f" strokeweight=".5pt"/>
              </w:pict>
            </w:r>
            <w:r>
              <w:t>DADOS DO CONTRIBUINTE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0276" w:type="dxa"/>
            <w:gridSpan w:val="6"/>
            <w:tcBorders>
              <w:top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EMPRESARIAL/ NOME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276" w:type="dxa"/>
            <w:gridSpan w:val="6"/>
            <w:tcBorders>
              <w:bottom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bookmarkEnd w:id="0"/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54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CPF/ CNPJ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o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DO CONTRIBUINTE (Rua, Av., Praça, etc.)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bookmarkStart w:id="3" w:name="Texto6"/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End w:id="3"/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FONE/FAX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457" w:type="dxa"/>
            <w:gridSpan w:val="2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8" w:name="Texto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9" w:name="Texto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</w:tbl>
    <w:p w:rsidR="00DF669C" w:rsidRDefault="00DF669C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815"/>
        <w:gridCol w:w="851"/>
        <w:gridCol w:w="709"/>
        <w:gridCol w:w="727"/>
        <w:gridCol w:w="690"/>
        <w:gridCol w:w="2693"/>
      </w:tblGrid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76" w:type="dxa"/>
            <w:gridSpan w:val="7"/>
            <w:tcBorders>
              <w:bottom w:val="single" w:sz="4" w:space="0" w:color="auto"/>
            </w:tcBorders>
            <w:vAlign w:val="center"/>
          </w:tcPr>
          <w:p w:rsidR="00DF669C" w:rsidRDefault="00DF669C">
            <w:pPr>
              <w:pStyle w:val="Ttulo6"/>
            </w:pPr>
            <w:r>
              <w:rPr>
                <w:b w:val="0"/>
                <w:noProof/>
              </w:rPr>
              <w:pict>
                <v:roundrect id="_x0000_s1054" style="position:absolute;margin-left:-4.4pt;margin-top:.15pt;width:514.45pt;height:169.5pt;z-index:6" arcsize="2024f" o:allowincell="f" filled="f" strokeweight=".5pt"/>
              </w:pict>
            </w:r>
            <w:r>
              <w:t>DADOS DO GARANTIDOR (FIADOR) – PESSOA JURÍDICA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0276" w:type="dxa"/>
            <w:gridSpan w:val="7"/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EMPRESARIAL DO GARANTIDOR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276" w:type="dxa"/>
            <w:gridSpan w:val="7"/>
            <w:tcBorders>
              <w:bottom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54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60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DO GARANTIDOR (Rua, Av., Praça, etc.)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6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FONE/FAX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4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7583" w:type="dxa"/>
            <w:gridSpan w:val="6"/>
            <w:tcBorders>
              <w:right w:val="single" w:sz="4" w:space="0" w:color="000000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DO REPRESENTANTE DO GARANTIDOR </w:t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7583" w:type="dxa"/>
            <w:gridSpan w:val="6"/>
            <w:tcBorders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000000"/>
            </w:tcBorders>
            <w:vAlign w:val="center"/>
          </w:tcPr>
          <w:p w:rsidR="00DF669C" w:rsidRDefault="00832683" w:rsidP="0083268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3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NACIONALIDADE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PROFISSÃO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ESTADO CIVIL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7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9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606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 DO REPRESENTANTE DO GARANTIDOR (Rua, Av., Praça, etc.)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COMPLEMENTO</w:t>
            </w:r>
          </w:p>
        </w:tc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BAIRRO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6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MUNICÍPIO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CEP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FONE/FAX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457" w:type="dxa"/>
            <w:gridSpan w:val="3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DF669C" w:rsidRDefault="00DF669C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F669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0276" w:type="dxa"/>
          </w:tcPr>
          <w:p w:rsidR="00DF669C" w:rsidRDefault="00DF669C">
            <w:pPr>
              <w:pStyle w:val="Ttulo6"/>
              <w:spacing w:before="40"/>
            </w:pPr>
            <w:r>
              <w:rPr>
                <w:b w:val="0"/>
                <w:noProof/>
              </w:rPr>
              <w:pict>
                <v:roundrect id="_x0000_s1055" style="position:absolute;margin-left:-4.4pt;margin-top:-.15pt;width:514.45pt;height:215.5pt;z-index:7" arcsize="1262f" o:allowincell="f" filled="f" strokeweight=".5pt"/>
              </w:pict>
            </w:r>
            <w:r>
              <w:t>CLÁUSULA PRIMEIRA – DO OBJETO</w:t>
            </w:r>
          </w:p>
          <w:p w:rsidR="00DF669C" w:rsidRDefault="00DF669C">
            <w:pPr>
              <w:spacing w:after="60"/>
              <w:ind w:firstLine="709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 contribuinte, que neste ato confessa e reconhece ser devedor junto à fazenda pública estadual, e a pessoa jurídica acima qualificada, por seu representante legal, na qualidade de garantidora (fiadora), assumem a condição de devedores solidários do crédito tributário, acessórios e encargos, relativos ao(s) PTA abaixo identificado(s) e respectiva(s) execução(ões) fiscal(is).</w:t>
            </w:r>
          </w:p>
          <w:p w:rsidR="00DF669C" w:rsidRDefault="00DF669C">
            <w:pPr>
              <w:spacing w:before="60"/>
              <w:ind w:firstLine="709"/>
              <w:jc w:val="both"/>
              <w:rPr>
                <w:rFonts w:ascii="Arial" w:hAnsi="Arial"/>
                <w:sz w:val="14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10276" w:type="dxa"/>
          </w:tcPr>
          <w:p w:rsidR="00DF669C" w:rsidRDefault="00DF669C">
            <w:pPr>
              <w:pStyle w:val="Ttulo6"/>
            </w:pPr>
            <w:r>
              <w:t>CLÁUSULA SEGUNDA – EXPLICITAÇÃO DAS OBRIGAÇÕES ASSUMIDAS</w:t>
            </w:r>
          </w:p>
          <w:p w:rsidR="00DF669C" w:rsidRDefault="00DF669C">
            <w:pPr>
              <w:spacing w:after="60"/>
              <w:ind w:firstLine="709"/>
              <w:jc w:val="both"/>
              <w:rPr>
                <w:sz w:val="14"/>
              </w:rPr>
            </w:pPr>
            <w:r>
              <w:rPr>
                <w:rFonts w:ascii="Arial" w:hAnsi="Arial"/>
                <w:sz w:val="14"/>
              </w:rPr>
              <w:t>O garantidor obriga-se, nos termos dos artigos 264, 265 e 275 a 285 do Código Civil, como principal pagador e devedor solidário da totalidade das obrigações descritas na Cláusula Primeira e ainda, nos termos dos artigos 818, 822 e 828,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inciso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b/>
                <w:sz w:val="14"/>
              </w:rPr>
              <w:t>,</w:t>
            </w:r>
            <w:r>
              <w:rPr>
                <w:rFonts w:ascii="Arial" w:hAnsi="Arial"/>
                <w:sz w:val="14"/>
              </w:rPr>
              <w:t xml:space="preserve"> do Código C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rFonts w:ascii="Arial" w:hAnsi="Arial"/>
                <w:sz w:val="14"/>
              </w:rPr>
              <w:t>vil, como fiador do sujeito passivo das obrigações nela discriminadas.</w:t>
            </w:r>
          </w:p>
          <w:p w:rsidR="00DF669C" w:rsidRDefault="00DF669C">
            <w:pPr>
              <w:pStyle w:val="PARGRAFOPADRO"/>
              <w:spacing w:after="60"/>
              <w:ind w:firstLine="70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1º A garantia prestada abrange todos os futuros encargos legais que incidirem sobre as obrigações mencionadas na Cláusula Primeira, à luz dos artigos 821 e 822 do C</w:t>
            </w:r>
            <w:r w:rsidR="00832683">
              <w:rPr>
                <w:rFonts w:ascii="Arial" w:hAnsi="Arial"/>
                <w:sz w:val="14"/>
              </w:rPr>
              <w:t>ódigo Civil, inclusive eventual</w:t>
            </w:r>
            <w:r>
              <w:rPr>
                <w:rFonts w:ascii="Arial" w:hAnsi="Arial"/>
                <w:sz w:val="14"/>
              </w:rPr>
              <w:t xml:space="preserve"> restauração ou majoração de multas, correção monetária, juros, custas processuais e honorários advocatícios devidos aos procuradores da Advocacia Geral do Estado.</w:t>
            </w:r>
          </w:p>
          <w:p w:rsidR="00DF669C" w:rsidRDefault="00DF669C">
            <w:pPr>
              <w:pStyle w:val="PARGRAFOPADRO"/>
              <w:spacing w:before="20" w:after="60"/>
              <w:ind w:firstLine="70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2º O garantidor renuncia, expressamente, aos favores e direitos previstos nos artigos 413, 827, 835, 836 e 838 do Código Civil, afastando ainda, declaradamente, o benefício de divisão. Assim, o garantidor, conscientemente, renuncia ao favor de redução proporcional da pena moratória, ao benefício de ordem e aos benefícios de exoneração.</w:t>
            </w:r>
          </w:p>
          <w:p w:rsidR="00DF669C" w:rsidRDefault="00DF669C">
            <w:pPr>
              <w:pStyle w:val="PARGRAFOPADRO"/>
              <w:spacing w:before="20" w:after="60"/>
              <w:ind w:firstLine="70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3º As garantias prestadas vigorarão enquanto forem exigíveis as obrigações previstas na Cláusula Primeira, renunciando o garantidor, expressamente, à luz do artigo 835 do Código Civil, ao direito de exonerar-se da fiança prestada enquanto forem exigíveis as obrigações do(s) afiançado(s).</w:t>
            </w:r>
          </w:p>
          <w:p w:rsidR="00DF669C" w:rsidRDefault="00DF669C">
            <w:pPr>
              <w:pStyle w:val="PARGRAFOPADRO"/>
              <w:spacing w:before="20" w:after="60"/>
              <w:ind w:firstLine="70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§ 4º O garantidor manifesta expressa anuência à concessão de parcelamentos, dilatação de prazos, reparcelamentos, moratórias, anistias e remissões parciais ao(s) sujeito(s) passivo(s), permanecendo válidas, em qualquer caso, as garantias prestadas, com reiterada e específica renúncia ao direito de exoneração previsto no artigo 838, inciso I, do Código Civil. O cancelamento, revogação ou desistência das referidas dilações de prazo acarretarão o vencimento antecipado de todas as parcelas vincendas, tornando-se líquido, certo e imediatamente exigível o saldo remanescente da obrigação garantida, o que se aplica a qualquer hipótese de quitação parcial, com renúncia específica ao direito de exoneração previsto no artigo 838, inciso III, do Código Civil.</w:t>
            </w:r>
          </w:p>
          <w:p w:rsidR="00DF669C" w:rsidRDefault="00DF669C">
            <w:pPr>
              <w:spacing w:before="20"/>
              <w:ind w:firstLine="709"/>
              <w:jc w:val="both"/>
              <w:rPr>
                <w:sz w:val="14"/>
              </w:rPr>
            </w:pPr>
            <w:r>
              <w:rPr>
                <w:rFonts w:ascii="Arial" w:hAnsi="Arial"/>
                <w:sz w:val="14"/>
              </w:rPr>
              <w:t xml:space="preserve">§ 5º O garantidor sujeita-se às mesmas cominações previstas para o(s) sujeito(s) passivo(s) das obrigações ora garantidas, inclusive, </w:t>
            </w:r>
            <w:r>
              <w:rPr>
                <w:rFonts w:ascii="Arial" w:hAnsi="Arial"/>
                <w:i/>
                <w:sz w:val="14"/>
              </w:rPr>
              <w:t xml:space="preserve">ex vi </w:t>
            </w:r>
            <w:r>
              <w:rPr>
                <w:rFonts w:ascii="Arial" w:hAnsi="Arial"/>
                <w:sz w:val="14"/>
              </w:rPr>
              <w:t>do art. 4º, inciso II, da Lei nº 6.830/80, à l</w:t>
            </w:r>
            <w:r>
              <w:rPr>
                <w:rFonts w:ascii="Arial" w:hAnsi="Arial"/>
                <w:sz w:val="14"/>
              </w:rPr>
              <w:t>e</w:t>
            </w:r>
            <w:r>
              <w:rPr>
                <w:rFonts w:ascii="Arial" w:hAnsi="Arial"/>
                <w:sz w:val="14"/>
              </w:rPr>
              <w:t>gitim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z w:val="14"/>
              </w:rPr>
              <w:t xml:space="preserve">ção passiva e ao foro para a(s) ação(ões) de execução fiscal. </w:t>
            </w:r>
          </w:p>
          <w:p w:rsidR="00DF669C" w:rsidRDefault="00DF669C">
            <w:pPr>
              <w:pStyle w:val="Ttulo6"/>
              <w:jc w:val="both"/>
            </w:pPr>
          </w:p>
        </w:tc>
      </w:tr>
    </w:tbl>
    <w:p w:rsidR="00DF669C" w:rsidRDefault="00DF669C">
      <w:pPr>
        <w:rPr>
          <w:rFonts w:ascii="Arial" w:hAnsi="Arial"/>
          <w:sz w:val="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F66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76" w:type="dxa"/>
            <w:vAlign w:val="center"/>
          </w:tcPr>
          <w:p w:rsidR="00DF669C" w:rsidRDefault="00DF669C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w:pict>
                <v:roundrect id="_x0000_s1049" style="position:absolute;margin-left:-4.7pt;margin-top:-.1pt;width:514.5pt;height:45pt;z-index:3" arcsize="5561f" o:allowincell="f" filled="f"/>
              </w:pict>
            </w:r>
            <w:r>
              <w:rPr>
                <w:rFonts w:ascii="Arial" w:hAnsi="Arial"/>
                <w:b/>
                <w:sz w:val="14"/>
              </w:rPr>
              <w:t>IDENTIFICAÇÃO DO(S) PROCESSO(S) TRIBUTÁRIO(S) ADMINISTRATIVO(S) – PTA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0276" w:type="dxa"/>
          </w:tcPr>
          <w:p w:rsidR="00DF669C" w:rsidRDefault="00DF669C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PTA Nº : </w:t>
            </w:r>
            <w:r>
              <w:rPr>
                <w:rFonts w:ascii="Arial" w:hAnsi="Arial"/>
                <w:sz w:val="13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bookmarkStart w:id="11" w:name="Texto12"/>
            <w:r>
              <w:rPr>
                <w:rFonts w:ascii="Arial" w:hAnsi="Arial"/>
                <w:sz w:val="13"/>
              </w:rPr>
              <w:instrText xml:space="preserve"> FORMTEXT </w:instrText>
            </w:r>
            <w:r>
              <w:rPr>
                <w:rFonts w:ascii="Arial" w:hAnsi="Arial"/>
                <w:sz w:val="13"/>
              </w:rPr>
            </w:r>
            <w:r>
              <w:rPr>
                <w:rFonts w:ascii="Arial" w:hAnsi="Arial"/>
                <w:sz w:val="13"/>
              </w:rPr>
              <w:fldChar w:fldCharType="separate"/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noProof/>
                <w:sz w:val="13"/>
              </w:rPr>
              <w:t> </w:t>
            </w:r>
            <w:r>
              <w:rPr>
                <w:rFonts w:ascii="Arial" w:hAnsi="Arial"/>
                <w:sz w:val="13"/>
              </w:rPr>
              <w:fldChar w:fldCharType="end"/>
            </w:r>
            <w:bookmarkEnd w:id="11"/>
          </w:p>
        </w:tc>
      </w:tr>
    </w:tbl>
    <w:p w:rsidR="00DF669C" w:rsidRDefault="00DF669C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827"/>
        <w:gridCol w:w="284"/>
        <w:gridCol w:w="709"/>
        <w:gridCol w:w="160"/>
        <w:gridCol w:w="160"/>
        <w:gridCol w:w="105"/>
        <w:gridCol w:w="2835"/>
        <w:gridCol w:w="709"/>
        <w:gridCol w:w="992"/>
        <w:gridCol w:w="123"/>
        <w:gridCol w:w="160"/>
      </w:tblGrid>
      <w:tr w:rsidR="00DF66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276" w:type="dxa"/>
            <w:gridSpan w:val="12"/>
            <w:vAlign w:val="center"/>
          </w:tcPr>
          <w:p w:rsidR="00DF669C" w:rsidRDefault="00DF669C">
            <w:pPr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noProof/>
                <w:sz w:val="15"/>
              </w:rPr>
              <w:pict>
                <v:roundrect id="_x0000_s1035" style="position:absolute;left:0;text-align:left;margin-left:-4.2pt;margin-top:-.1pt;width:514pt;height:108.5pt;z-index:1" arcsize="3671f" o:allowincell="f" filled="f"/>
              </w:pict>
            </w:r>
            <w:r>
              <w:rPr>
                <w:rFonts w:ascii="Arial" w:hAnsi="Arial"/>
                <w:sz w:val="15"/>
              </w:rPr>
              <w:t>Lido e achado conforme, este termo é assinado pelas partes, pelo responsável da Administração Fazendária - AF ou Advocacia Regional do Estado - Procuradoria da Dívida Ativa - ARE-PDA e por duas testemunhas, e é lavrado em três vias com a seguinte destinação: 1ª via – PTA de parcelamento; 2ª via – contribuinte; 3ª via – fiador.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39" w:type="dxa"/>
            <w:gridSpan w:val="2"/>
            <w:vAlign w:val="bottom"/>
          </w:tcPr>
          <w:p w:rsidR="00DF669C" w:rsidRDefault="00DF669C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xto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284" w:type="dxa"/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</w:tc>
        <w:tc>
          <w:tcPr>
            <w:tcW w:w="709" w:type="dxa"/>
            <w:vAlign w:val="bottom"/>
          </w:tcPr>
          <w:p w:rsidR="00DF669C" w:rsidRDefault="00DF669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425" w:type="dxa"/>
            <w:gridSpan w:val="3"/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2835" w:type="dxa"/>
            <w:vAlign w:val="bottom"/>
          </w:tcPr>
          <w:p w:rsidR="00DF669C" w:rsidRDefault="00DF669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o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709" w:type="dxa"/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20</w:t>
            </w:r>
          </w:p>
        </w:tc>
        <w:tc>
          <w:tcPr>
            <w:tcW w:w="992" w:type="dxa"/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283" w:type="dxa"/>
            <w:gridSpan w:val="2"/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12" w:type="dxa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LOCAL E DATA</w:t>
            </w:r>
          </w:p>
        </w:tc>
        <w:tc>
          <w:tcPr>
            <w:tcW w:w="284" w:type="dxa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3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gridSpan w:val="2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76" w:type="dxa"/>
            <w:gridSpan w:val="12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12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REPRESENTANTE DO GARANTIDOR (FIADOR)</w:t>
            </w: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CONTRIBUINTE</w:t>
            </w: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76" w:type="dxa"/>
            <w:gridSpan w:val="12"/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12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RESPONSÁVEL DA AF</w:t>
            </w: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 DO RESPONSÁVEL DA ARE-PDA</w:t>
            </w:r>
          </w:p>
        </w:tc>
        <w:tc>
          <w:tcPr>
            <w:tcW w:w="160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DF669C" w:rsidRDefault="00DF669C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258"/>
        <w:gridCol w:w="1543"/>
        <w:gridCol w:w="160"/>
        <w:gridCol w:w="179"/>
        <w:gridCol w:w="3201"/>
        <w:gridCol w:w="1563"/>
        <w:gridCol w:w="163"/>
      </w:tblGrid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279" w:type="dxa"/>
            <w:gridSpan w:val="8"/>
            <w:tcBorders>
              <w:bottom w:val="single" w:sz="4" w:space="0" w:color="auto"/>
            </w:tcBorders>
            <w:vAlign w:val="center"/>
          </w:tcPr>
          <w:p w:rsidR="00DF669C" w:rsidRDefault="00DF669C">
            <w:pPr>
              <w:pStyle w:val="Ttulo6"/>
            </w:pPr>
            <w:r>
              <w:rPr>
                <w:noProof/>
                <w:sz w:val="16"/>
              </w:rPr>
              <w:pict>
                <v:roundrect id="_x0000_s1046" style="position:absolute;margin-left:-4.2pt;margin-top:.2pt;width:514pt;height:80.5pt;z-index:2" arcsize="3993f" o:allowincell="f" filled="f"/>
              </w:pict>
            </w:r>
            <w:r>
              <w:t>TESTEMUNHAS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70" w:type="dxa"/>
            <w:gridSpan w:val="2"/>
            <w:tcBorders>
              <w:righ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DA TESTEMUNHA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  <w:tc>
          <w:tcPr>
            <w:tcW w:w="3380" w:type="dxa"/>
            <w:gridSpan w:val="2"/>
            <w:tcBorders>
              <w:lef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DA TESTEMUNHA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70" w:type="dxa"/>
            <w:gridSpan w:val="2"/>
            <w:tcBorders>
              <w:righ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16" w:name="Texto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vAlign w:val="bottom"/>
          </w:tcPr>
          <w:p w:rsidR="00DF669C" w:rsidRDefault="00832683" w:rsidP="0083268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380" w:type="dxa"/>
            <w:gridSpan w:val="2"/>
            <w:tcBorders>
              <w:lef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DF669C" w:rsidRDefault="0083268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17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ENDEREÇO</w:t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7" w:name="Texto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51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F669C" w:rsidRDefault="00DF6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73" w:type="dxa"/>
            <w:gridSpan w:val="4"/>
            <w:tcBorders>
              <w:right w:val="single" w:sz="4" w:space="0" w:color="auto"/>
            </w:tcBorders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  <w:tc>
          <w:tcPr>
            <w:tcW w:w="5106" w:type="dxa"/>
            <w:gridSpan w:val="4"/>
            <w:tcBorders>
              <w:left w:val="single" w:sz="4" w:space="0" w:color="auto"/>
            </w:tcBorders>
          </w:tcPr>
          <w:p w:rsidR="00DF669C" w:rsidRDefault="00DF669C">
            <w:pPr>
              <w:rPr>
                <w:rFonts w:ascii="Arial" w:hAnsi="Arial"/>
                <w:sz w:val="16"/>
              </w:rPr>
            </w:pPr>
          </w:p>
        </w:tc>
      </w:tr>
      <w:tr w:rsidR="00DF66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212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01" w:type="dxa"/>
            <w:gridSpan w:val="2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ASSINATURA 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9" w:type="dxa"/>
            <w:tcBorders>
              <w:left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764" w:type="dxa"/>
            <w:gridSpan w:val="2"/>
            <w:tcBorders>
              <w:top w:val="single" w:sz="4" w:space="0" w:color="auto"/>
            </w:tcBorders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ASSINATURA </w:t>
            </w:r>
          </w:p>
        </w:tc>
        <w:tc>
          <w:tcPr>
            <w:tcW w:w="163" w:type="dxa"/>
            <w:vAlign w:val="center"/>
          </w:tcPr>
          <w:p w:rsidR="00DF669C" w:rsidRDefault="00DF669C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DF669C" w:rsidRDefault="00DF669C">
      <w:pPr>
        <w:rPr>
          <w:rFonts w:ascii="Arial" w:hAnsi="Arial"/>
          <w:sz w:val="12"/>
        </w:rPr>
      </w:pPr>
    </w:p>
    <w:p w:rsidR="00DF669C" w:rsidRDefault="00DF669C">
      <w:pPr>
        <w:rPr>
          <w:rFonts w:ascii="Arial" w:hAnsi="Arial"/>
          <w:sz w:val="12"/>
        </w:rPr>
      </w:pPr>
      <w:r>
        <w:rPr>
          <w:rFonts w:ascii="Arial" w:hAnsi="Arial"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43.7pt;margin-top:-282.45pt;width:39pt;height:273pt;z-index:8" o:allowincell="f" filled="f" stroked="f">
            <v:textbox style="layout-flow:vertical;mso-layout-flow-alt:bottom-to-top">
              <w:txbxContent>
                <w:p w:rsidR="00DF669C" w:rsidRDefault="00DF669C">
                  <w:pPr>
                    <w:rPr>
                      <w:rFonts w:ascii="Arial" w:hAnsi="Arial"/>
                      <w:noProof/>
                      <w:sz w:val="12"/>
                    </w:rPr>
                  </w:pPr>
                  <w:r>
                    <w:rPr>
                      <w:rFonts w:ascii="Arial" w:hAnsi="Arial"/>
                      <w:noProof/>
                      <w:sz w:val="12"/>
                    </w:rPr>
                    <w:t xml:space="preserve">FLUXO: 1ª VIA : CONTRIBUINTE &gt; UNID. ADM. &gt; AUTUAÇÃO PTA DE PARCELAMENTO </w:t>
                  </w:r>
                </w:p>
                <w:p w:rsidR="00DF669C" w:rsidRDefault="00DF669C">
                  <w:pPr>
                    <w:rPr>
                      <w:rFonts w:ascii="Arial" w:hAnsi="Arial"/>
                      <w:noProof/>
                      <w:sz w:val="12"/>
                    </w:rPr>
                  </w:pPr>
                  <w:r>
                    <w:rPr>
                      <w:rFonts w:ascii="Arial" w:hAnsi="Arial"/>
                      <w:noProof/>
                      <w:sz w:val="12"/>
                    </w:rPr>
                    <w:t xml:space="preserve">              2ª VIA : CONTRIBUINTE &gt; UNID. ADM. &gt; CONTRIBUINTE </w:t>
                  </w:r>
                </w:p>
                <w:p w:rsidR="00DF669C" w:rsidRDefault="00DF669C">
                  <w:pPr>
                    <w:rPr>
                      <w:rFonts w:ascii="Arial" w:hAnsi="Arial"/>
                      <w:noProof/>
                      <w:sz w:val="12"/>
                    </w:rPr>
                  </w:pPr>
                  <w:r>
                    <w:rPr>
                      <w:rFonts w:ascii="Arial" w:hAnsi="Arial"/>
                      <w:noProof/>
                      <w:sz w:val="12"/>
                    </w:rPr>
                    <w:t xml:space="preserve">              3ª VIA : CONTRIBUINTE &gt; UNID. ADM. &gt; FIADOR</w:t>
                  </w:r>
                </w:p>
                <w:p w:rsidR="00DF669C" w:rsidRDefault="00DF669C">
                  <w:pPr>
                    <w:rPr>
                      <w:rFonts w:ascii="Arial" w:hAnsi="Arial"/>
                      <w:sz w:val="12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12"/>
        </w:rPr>
        <w:t xml:space="preserve">MOD.06.07.78 </w:t>
      </w:r>
    </w:p>
    <w:sectPr w:rsidR="00DF669C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tineau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E3962DA"/>
    <w:multiLevelType w:val="multilevel"/>
    <w:tmpl w:val="88C0BBD8"/>
    <w:lvl w:ilvl="0">
      <w:start w:val="2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2" w15:restartNumberingAfterBreak="0">
    <w:nsid w:val="111B7868"/>
    <w:multiLevelType w:val="singleLevel"/>
    <w:tmpl w:val="069C0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E45F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611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FF46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6639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9507BA7"/>
    <w:multiLevelType w:val="multilevel"/>
    <w:tmpl w:val="26A04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44"/>
        </w:tabs>
        <w:ind w:left="214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72"/>
        </w:tabs>
        <w:ind w:left="3572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28"/>
        </w:tabs>
        <w:ind w:left="3928" w:hanging="1080"/>
      </w:pPr>
      <w:rPr>
        <w:rFonts w:hint="default"/>
        <w:b/>
      </w:rPr>
    </w:lvl>
  </w:abstractNum>
  <w:abstractNum w:abstractNumId="8" w15:restartNumberingAfterBreak="0">
    <w:nsid w:val="3D4840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5E28BD"/>
    <w:multiLevelType w:val="singleLevel"/>
    <w:tmpl w:val="3D1827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F11E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F21D1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F3220C"/>
    <w:multiLevelType w:val="singleLevel"/>
    <w:tmpl w:val="BC2C94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9E1A6A"/>
    <w:multiLevelType w:val="singleLevel"/>
    <w:tmpl w:val="4BE63874"/>
    <w:lvl w:ilvl="0">
      <w:start w:val="1"/>
      <w:numFmt w:val="decimal"/>
      <w:lvlText w:val="7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5DEF5A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11677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2C027B"/>
    <w:multiLevelType w:val="singleLevel"/>
    <w:tmpl w:val="9FA6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736D6CA5"/>
    <w:multiLevelType w:val="singleLevel"/>
    <w:tmpl w:val="BB2E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1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h/xOQdWCWZc9Zvc2p3VfXHW+xohpVWgYJkDmQOFv7PypGJFxGTEo0TKvSo/x3SKWma8q/bK35Rv4n+jUG+nOw==" w:salt="xvjXBg5kClxrKemaXikY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683"/>
    <w:rsid w:val="00832683"/>
    <w:rsid w:val="00B70F4F"/>
    <w:rsid w:val="00C405AE"/>
    <w:rsid w:val="00CB0180"/>
    <w:rsid w:val="00DF669C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FE346FC5-7EA0-4FA2-B02B-01B66461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numId w:val="13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paragraph" w:customStyle="1" w:styleId="PARGRAFOPADRO">
    <w:name w:val="PARÁGRAFO PADRÃO"/>
    <w:basedOn w:val="Normal"/>
    <w:pPr>
      <w:spacing w:after="240"/>
      <w:ind w:firstLine="2268"/>
      <w:jc w:val="both"/>
    </w:pPr>
    <w:rPr>
      <w:rFonts w:ascii="Gatineau" w:hAnsi="Gatineau"/>
      <w:sz w:val="24"/>
    </w:rPr>
  </w:style>
  <w:style w:type="paragraph" w:styleId="Recuodecorpodetexto">
    <w:name w:val="Body Text Indent"/>
    <w:basedOn w:val="Normal"/>
    <w:semiHidden/>
    <w:pPr>
      <w:spacing w:after="60"/>
      <w:ind w:firstLine="709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de Fazenda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cp:lastModifiedBy>Helbert Faria dos Santos</cp:lastModifiedBy>
  <cp:revision>2</cp:revision>
  <cp:lastPrinted>2006-06-07T18:54:00Z</cp:lastPrinted>
  <dcterms:created xsi:type="dcterms:W3CDTF">2019-05-15T13:49:00Z</dcterms:created>
  <dcterms:modified xsi:type="dcterms:W3CDTF">2019-05-15T13:49:00Z</dcterms:modified>
</cp:coreProperties>
</file>